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DCB" w:rsidRDefault="005817D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  <w:t>Муниципальное бюджетное общеобразовательное учреждение</w:t>
      </w:r>
    </w:p>
    <w:p w:rsidR="004A4DCB" w:rsidRDefault="005817D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  <w:t xml:space="preserve">«Называевская   средняя общеобразовательная школа №1» Омской области </w:t>
      </w:r>
    </w:p>
    <w:p w:rsidR="004A4DCB" w:rsidRDefault="00B5601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noProof/>
          <w:spacing w:val="6"/>
          <w:sz w:val="32"/>
          <w:szCs w:val="32"/>
          <w:lang w:eastAsia="ru-RU"/>
        </w:rPr>
        <w:pict>
          <v:rect id="Надпись 3" o:spid="_x0000_s1026" style="position:absolute;left:0;text-align:left;margin-left:-28.2pt;margin-top:7.6pt;width:192.3pt;height:138pt;z-index:2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" o:allowincell="f" stroked="f">
            <v:textbox>
              <w:txbxContent>
                <w:p w:rsidR="001B3046" w:rsidRDefault="001B3046">
                  <w:pPr>
                    <w:pStyle w:val="a9"/>
                  </w:pPr>
                </w:p>
                <w:tbl>
                  <w:tblPr>
                    <w:tblW w:w="5077" w:type="dxa"/>
                    <w:tblInd w:w="-5" w:type="dxa"/>
                    <w:tblLayout w:type="fixed"/>
                    <w:tblLook w:val="0000"/>
                  </w:tblPr>
                  <w:tblGrid>
                    <w:gridCol w:w="5077"/>
                  </w:tblGrid>
                  <w:tr w:rsidR="001B3046"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1B3046" w:rsidRDefault="001B3046">
                        <w:pPr>
                          <w:pStyle w:val="a9"/>
                          <w:widowControl w:val="0"/>
                          <w:snapToGrid w:val="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Рассмотрена</w:t>
                        </w:r>
                      </w:p>
                    </w:tc>
                  </w:tr>
                  <w:tr w:rsidR="001B3046">
                    <w:trPr>
                      <w:trHeight w:val="1850"/>
                    </w:trPr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1B3046" w:rsidRDefault="001B3046">
                        <w:pPr>
                          <w:pStyle w:val="a9"/>
                          <w:widowControl w:val="0"/>
                          <w:snapToGrid w:val="0"/>
                          <w:spacing w:line="280" w:lineRule="exact"/>
                          <w:rPr>
                            <w:rFonts w:ascii="Times New Roman" w:eastAsia="Times New Roman" w:hAnsi="Times New Roman" w:cs="Times New Roman"/>
                            <w:spacing w:val="8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sz w:val="28"/>
                            <w:szCs w:val="28"/>
                            <w:lang w:eastAsia="ar-SA"/>
                          </w:rPr>
                          <w:t>на заседании МО</w:t>
                        </w:r>
                      </w:p>
                      <w:p w:rsidR="001B3046" w:rsidRDefault="001B3046">
                        <w:pPr>
                          <w:pStyle w:val="a9"/>
                          <w:widowControl w:val="0"/>
                          <w:spacing w:line="280" w:lineRule="exact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протокол № 1</w:t>
                        </w:r>
                      </w:p>
                      <w:p w:rsidR="001B3046" w:rsidRDefault="007807C2">
                        <w:pPr>
                          <w:pStyle w:val="a9"/>
                          <w:widowControl w:val="0"/>
                          <w:spacing w:line="280" w:lineRule="exact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от  </w:t>
                        </w:r>
                        <w:r w:rsidR="009039EB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29.08.2024 г.</w:t>
                        </w:r>
                      </w:p>
                      <w:p w:rsidR="001B3046" w:rsidRDefault="001B3046">
                        <w:pPr>
                          <w:pStyle w:val="a9"/>
                          <w:widowControl w:val="0"/>
                          <w:spacing w:line="280" w:lineRule="exac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</w:p>
                    </w:tc>
                  </w:tr>
                </w:tbl>
                <w:p w:rsidR="001B3046" w:rsidRDefault="001B3046">
                  <w:pPr>
                    <w:pStyle w:val="a9"/>
                  </w:pPr>
                </w:p>
              </w:txbxContent>
            </v:textbox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spacing w:val="6"/>
          <w:sz w:val="32"/>
          <w:szCs w:val="32"/>
          <w:lang w:eastAsia="ru-RU"/>
        </w:rPr>
        <w:pict>
          <v:rect id="Надпись 4" o:spid="_x0000_s1027" style="position:absolute;left:0;text-align:left;margin-left:430.8pt;margin-top:8.35pt;width:315.75pt;height:174.75pt;z-index:4;visibility:visible;mso-wrap-distance-left:8.95pt;mso-wrap-distance-top:3.55pt;mso-wrap-distance-right:9.75pt;mso-wrap-distance-bottom: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" o:allowincell="f" stroked="f">
            <v:textbox>
              <w:txbxContent>
                <w:p w:rsidR="001B3046" w:rsidRDefault="001B3046">
                  <w:pPr>
                    <w:pStyle w:val="a9"/>
                  </w:pPr>
                </w:p>
                <w:tbl>
                  <w:tblPr>
                    <w:tblW w:w="5417" w:type="dxa"/>
                    <w:tblInd w:w="-120" w:type="dxa"/>
                    <w:tblLayout w:type="fixed"/>
                    <w:tblLook w:val="0000"/>
                  </w:tblPr>
                  <w:tblGrid>
                    <w:gridCol w:w="5417"/>
                  </w:tblGrid>
                  <w:tr w:rsidR="001B3046"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1B3046" w:rsidRDefault="001B3046">
                        <w:pPr>
                          <w:pStyle w:val="a9"/>
                          <w:widowControl w:val="0"/>
                          <w:snapToGrid w:val="0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 xml:space="preserve">  Утверждаю</w:t>
                        </w:r>
                      </w:p>
                    </w:tc>
                  </w:tr>
                  <w:tr w:rsidR="001B3046">
                    <w:trPr>
                      <w:trHeight w:val="1850"/>
                    </w:trPr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1B3046" w:rsidRDefault="001B3046">
                        <w:pPr>
                          <w:pStyle w:val="a9"/>
                          <w:widowControl w:val="0"/>
                          <w:snapToGrid w:val="0"/>
                          <w:spacing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Директор МБОУ «Называевская СОШ № 1      </w:t>
                        </w:r>
                      </w:p>
                      <w:p w:rsidR="001B3046" w:rsidRDefault="001B3046">
                        <w:pPr>
                          <w:pStyle w:val="a9"/>
                          <w:widowControl w:val="0"/>
                          <w:snapToGrid w:val="0"/>
                          <w:spacing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                    Т. В. Шепелева           </w:t>
                        </w:r>
                      </w:p>
                      <w:p w:rsidR="001B3046" w:rsidRDefault="001B3046" w:rsidP="009039EB">
                        <w:pPr>
                          <w:pStyle w:val="a9"/>
                          <w:widowControl w:val="0"/>
                          <w:snapToGrid w:val="0"/>
                          <w:spacing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Приказ №</w:t>
                        </w:r>
                        <w:r w:rsidR="007807C2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13</w:t>
                        </w:r>
                        <w:r w:rsidR="009039EB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9</w:t>
                        </w:r>
                        <w:r w:rsidR="007807C2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от  </w:t>
                        </w:r>
                        <w:r w:rsidR="009039EB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29</w:t>
                        </w:r>
                        <w:r w:rsidR="007807C2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.08.202</w:t>
                        </w:r>
                        <w:r w:rsidR="009039EB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4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г.</w:t>
                        </w:r>
                      </w:p>
                    </w:tc>
                  </w:tr>
                </w:tbl>
                <w:p w:rsidR="001B3046" w:rsidRDefault="001B3046">
                  <w:pPr>
                    <w:pStyle w:val="a9"/>
                  </w:pPr>
                </w:p>
              </w:txbxContent>
            </v:textbox>
            <w10:wrap type="square"/>
          </v:rect>
        </w:pict>
      </w: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widowControl w:val="0"/>
        <w:shd w:val="clear" w:color="auto" w:fill="FFFFFF"/>
        <w:spacing w:before="96" w:after="0" w:line="240" w:lineRule="auto"/>
        <w:rPr>
          <w:rFonts w:ascii="Times New Roman" w:eastAsia="Times New Roman" w:hAnsi="Times New Roman" w:cs="Times New Roman"/>
          <w:bCs/>
          <w:iCs/>
          <w:color w:val="800000"/>
          <w:spacing w:val="6"/>
          <w:sz w:val="32"/>
          <w:szCs w:val="32"/>
          <w:lang w:eastAsia="ar-SA"/>
        </w:rPr>
      </w:pPr>
    </w:p>
    <w:p w:rsidR="004A4DCB" w:rsidRDefault="005817D0">
      <w:pPr>
        <w:widowControl w:val="0"/>
        <w:shd w:val="clear" w:color="auto" w:fill="FFFFFF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>Рабочая программа</w:t>
      </w:r>
    </w:p>
    <w:p w:rsidR="004A4DCB" w:rsidRDefault="005817D0">
      <w:pPr>
        <w:widowControl w:val="0"/>
        <w:shd w:val="clear" w:color="auto" w:fill="FFFFFF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>по внеурочной деятельности «Клуб любителей юных читателей»</w:t>
      </w:r>
    </w:p>
    <w:p w:rsidR="004A4DCB" w:rsidRDefault="00C435D7">
      <w:pPr>
        <w:widowControl w:val="0"/>
        <w:shd w:val="clear" w:color="auto" w:fill="FFFFFF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>2</w:t>
      </w:r>
      <w:r w:rsidR="005817D0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 xml:space="preserve"> класс </w:t>
      </w:r>
    </w:p>
    <w:p w:rsidR="004A4DCB" w:rsidRDefault="004A4DCB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32"/>
          <w:szCs w:val="32"/>
          <w:lang w:eastAsia="ar-SA"/>
        </w:rPr>
      </w:pPr>
    </w:p>
    <w:p w:rsidR="004A4DCB" w:rsidRDefault="004A4DCB">
      <w:pPr>
        <w:widowControl w:val="0"/>
        <w:shd w:val="clear" w:color="auto" w:fill="FFFFFF"/>
        <w:spacing w:before="96" w:after="0" w:line="240" w:lineRule="auto"/>
        <w:jc w:val="right"/>
        <w:rPr>
          <w:rFonts w:ascii="Times New Roman" w:eastAsia="Times New Roman" w:hAnsi="Times New Roman" w:cs="Times New Roman"/>
          <w:bCs/>
          <w:iCs/>
          <w:spacing w:val="6"/>
          <w:sz w:val="32"/>
          <w:szCs w:val="32"/>
          <w:lang w:eastAsia="ar-SA"/>
        </w:rPr>
      </w:pPr>
    </w:p>
    <w:p w:rsidR="004A4DCB" w:rsidRDefault="004A4DC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ar-SA"/>
        </w:rPr>
      </w:pPr>
    </w:p>
    <w:p w:rsidR="004A4DCB" w:rsidRDefault="004A4DCB">
      <w:pPr>
        <w:widowControl w:val="0"/>
        <w:shd w:val="clear" w:color="auto" w:fill="FFFFFF"/>
        <w:spacing w:before="96" w:after="0" w:line="240" w:lineRule="auto"/>
        <w:rPr>
          <w:rFonts w:ascii="Arial" w:eastAsia="Times New Roman" w:hAnsi="Arial" w:cs="Arial"/>
          <w:bCs/>
          <w:iCs/>
          <w:spacing w:val="6"/>
          <w:sz w:val="32"/>
          <w:szCs w:val="32"/>
          <w:lang w:eastAsia="ar-SA"/>
        </w:rPr>
      </w:pPr>
    </w:p>
    <w:p w:rsidR="004A4DCB" w:rsidRDefault="004A4DCB">
      <w:pPr>
        <w:widowControl w:val="0"/>
        <w:shd w:val="clear" w:color="auto" w:fill="FFFFFF"/>
        <w:spacing w:before="96" w:after="0" w:line="240" w:lineRule="auto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</w:pPr>
    </w:p>
    <w:p w:rsidR="004A4DCB" w:rsidRDefault="005817D0">
      <w:pPr>
        <w:widowControl w:val="0"/>
        <w:shd w:val="clear" w:color="auto" w:fill="FFFFFF"/>
        <w:spacing w:before="96"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ab/>
      </w:r>
      <w:r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ab/>
      </w:r>
      <w:r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ab/>
        <w:t xml:space="preserve">Составитель: </w:t>
      </w:r>
      <w:r w:rsidR="00AA4B16"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>Титовская Олеся Анатольевна</w:t>
      </w:r>
    </w:p>
    <w:p w:rsidR="004A4DCB" w:rsidRDefault="004A4DCB">
      <w:pPr>
        <w:widowControl w:val="0"/>
        <w:shd w:val="clear" w:color="auto" w:fill="FFFFFF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</w:pPr>
    </w:p>
    <w:p w:rsidR="004A4DCB" w:rsidRDefault="005817D0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sectPr w:rsidR="004A4DCB">
          <w:pgSz w:w="16838" w:h="11906" w:orient="landscape"/>
          <w:pgMar w:top="567" w:right="1134" w:bottom="850" w:left="1134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>Называевск, 202</w:t>
      </w:r>
      <w:r w:rsidR="009039EB"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>4</w:t>
      </w:r>
    </w:p>
    <w:p w:rsidR="004A4DCB" w:rsidRDefault="005817D0">
      <w:pPr>
        <w:widowControl w:val="0"/>
        <w:numPr>
          <w:ilvl w:val="0"/>
          <w:numId w:val="1"/>
        </w:numPr>
        <w:spacing w:before="6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СОДЕРЖАНИЕ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  <w:t>КУРСА ВНЕУРОЧНОЙ ДЕЯТЕЛЬНОСТИ</w:t>
      </w:r>
      <w:r w:rsidR="00C435D7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  <w:t xml:space="preserve"> (3</w:t>
      </w:r>
      <w:r w:rsidR="00AA4B16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  <w:t>4</w:t>
      </w:r>
      <w:r w:rsidR="00C435D7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  <w:t>ч)</w:t>
      </w:r>
    </w:p>
    <w:p w:rsidR="004A4DCB" w:rsidRPr="00C435D7" w:rsidRDefault="004A4DCB">
      <w:pPr>
        <w:widowControl w:val="0"/>
        <w:spacing w:before="66" w:after="0" w:line="240" w:lineRule="auto"/>
        <w:ind w:left="466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4A4DCB" w:rsidRPr="00C435D7" w:rsidRDefault="004A4DCB">
      <w:pPr>
        <w:spacing w:after="0" w:line="240" w:lineRule="auto"/>
        <w:rPr>
          <w:rFonts w:ascii="Times New Roman" w:hAnsi="Times New Roman" w:cs="Times New Roman"/>
          <w:b/>
          <w:bCs/>
          <w:color w:val="191919"/>
        </w:rPr>
      </w:pP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Книга, здравствуй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(3 ч)</w:t>
      </w:r>
    </w:p>
    <w:p w:rsidR="00F64FAC" w:rsidRPr="00C435D7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Роль книги в жизни человека. Учебная книга и её справочный аппарат.  Конкурс «Пословицы о книге и учении». Оформление рукоп</w:t>
      </w:r>
      <w:r w:rsidRPr="00C435D7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исной книги.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Художественные книги. Художники-оформители. Иллюстрации в</w:t>
      </w:r>
      <w:r w:rsidRPr="00C435D7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книге и их роль. Правила 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C435D7">
        <w:rPr>
          <w:rFonts w:ascii="Times New Roman" w:eastAsia="Calibri" w:hAnsi="Times New Roman" w:cs="Times New Roman"/>
          <w:color w:val="191919"/>
          <w:sz w:val="24"/>
          <w:szCs w:val="28"/>
        </w:rPr>
        <w:t>ра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боты с книгой</w:t>
      </w:r>
      <w:proofErr w:type="gram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.Ч</w:t>
      </w:r>
      <w:proofErr w:type="gram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итальный зал: самостоятельное чтение выбранной книги.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Книгочей — любитель чтения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(2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Библиотека. Библиотечный формуляр.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Поиск книги по каталогам. Алфавитный каталог. Назначение библиотечного каталога. Работа с каталожной карточкой.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Викторина «Что вы знаете о книге?». Игра «Я — библиотекарь».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Книги о твоих ровесниках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(4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Библиотечный урок «Дети — герои детских книг». Выставка книг.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Книги-сборники В. Осеевой, Е. Пермяка, В. Драгунского, Н. Носова и других детских писателей.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Читальный зал. Чтение и рассматривание книги В. 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Железникова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«Таня и 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Юсник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» или В. Крапивина «Брат, которому семь лет». Конкурс кроссворд «Имена героев детских книг».</w:t>
      </w:r>
    </w:p>
    <w:p w:rsidR="00F64FAC" w:rsidRPr="00F64FAC" w:rsidRDefault="00F64FAC" w:rsidP="00F64FAC">
      <w:pPr>
        <w:tabs>
          <w:tab w:val="left" w:pos="24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Презентация книг о детях-ровесниках (устные отзывы).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Читальный зал. Чтение произведений о детях на страницах детских газет и журналов. Детские журналы «Почитай-ка», «Зёрнышко» (эле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к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тронная версия)</w:t>
      </w:r>
      <w:proofErr w:type="gram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.Б</w:t>
      </w:r>
      <w:proofErr w:type="gram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иблиотечные плакаты «Герои-ровесники» (работа в группах).</w:t>
      </w:r>
    </w:p>
    <w:p w:rsidR="00F64FAC" w:rsidRPr="00F64FAC" w:rsidRDefault="00F64FAC" w:rsidP="00F64FAC">
      <w:pPr>
        <w:tabs>
          <w:tab w:val="left" w:pos="36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Живой журнал «Парад героев-сверстников» (инсценирование отдельных эпизодов из рассказов о детях).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Крупицы народной мудрости. Книги-сборники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(4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 Книги-сборники малых жанров фольклора. Пословицы. Темы пословиц. Путешествие по тропинкам фольклора.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 Загадки. Темы загадок. Игра «Отгадай загадку».</w:t>
      </w:r>
    </w:p>
    <w:p w:rsidR="00F64FAC" w:rsidRPr="00F64FAC" w:rsidRDefault="00F64FAC" w:rsidP="00AB17F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 Скороговорки. Конкурс «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Чистоговорщики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». Проект «Живой цветок народной мудрости» (работа в группах).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Писатели-сказочники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(4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 Выставка книг с литературными сказками. Обзор выставки.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 Книги писателей-сказочников. Поиск книги в открытом библиотечном фонде. Чтение выбранной книги.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Герои сказок. Викторина.Творческая работа «Лукошко сказок» (проектная деятельность).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Книги о детях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(4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Книги-сборники о детях и для детей (В. Осеева, Н. Носов, С. Михалков и др.).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Книги о животных (В. Бианки, Э. 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Шим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, Г. 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Скребицкий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, Н. Сладков и др.).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Книги-сборники стихотворений для детей (Я. Аким, С. Маршак, С. Михалков, А. 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Барто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Старые добрые сказки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(4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Книги сказок народов мира. Сборники сказок. Выставка.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Переводчики, пересказчики и обработчики сказок народов других стран. Справочный аппарат книги-сборника. Каталожная карточка. Сказки народов мира с «бродячими» сюжетами (русская народная сказка «Снегурочка», японская народная сказка «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Журушка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» и др.). Пои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с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ковая работа.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Читальный зал: народные сказки на страницах детских журналов.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lastRenderedPageBreak/>
        <w:t xml:space="preserve">Книги о тех, кто подарил нам жизнь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(3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Книги о семье, маме, детях. Выставка книг о тех, кто защищал свою Родину. Жанры произведений о семье: стихотворения, пословицы, сказки, рассказы, колыбельные песни. Рукописная книга.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Литературная игра «По страницам учебника»: чтение произведений о семье по учебнику или наизусть.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Мини-проекты (работа в группах): «Они писали о семье», «Рассказы о семье», «Пословицы о семье», «Стихотворения о семье». Рукописная книга «Семья».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  <w:lang w:eastAsia="ru-RU"/>
        </w:rPr>
        <w:t xml:space="preserve">Защитникам Отечества посвящается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(3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    Книги о защитниках Отечества. Былины и сказы о защитниках Отечества.     Выставка книг детских писателей о защитниках 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Отечес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т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ва.Библиотечный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урок: встреча с участниками или героями Великой Отечественной войны, которые живут рядом.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   Работа с книгой А. Гайдара «Сказка о Военной тайне, 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Мальчише-Кибальчише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и о его твёрдом слове»: чтение, рассматривание</w:t>
      </w:r>
      <w:r w:rsidR="00C435D7" w:rsidRPr="00C435D7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.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Рукопи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с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ная книга «Защитники Отечества в твоей семье»: фотографии, письма, воспоминания, рисунки.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  <w:lang w:eastAsia="ru-RU"/>
        </w:rPr>
        <w:t xml:space="preserve">По страницам любимых книг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(2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   Книги разных жанров, тем, типов и авторской принадлежности.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   Библиотечный урок: книги-сборники по авторам, жанрам, темам.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  Проектная деятельность: презентация любимых книг (по оформлению, содержанию и поступкам героев).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  Коллективная творческая работа: комиксы и весёлые истории.</w:t>
      </w:r>
    </w:p>
    <w:p w:rsidR="00F64FAC" w:rsidRPr="00F64FAC" w:rsidRDefault="00F64FAC" w:rsidP="00F64FAC">
      <w:pPr>
        <w:tabs>
          <w:tab w:val="left" w:pos="24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  Оформление еженедельника «Летнее чтение» или «Дневник читателя».</w:t>
      </w: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7F4228" w:rsidRDefault="007F4228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4A4DCB" w:rsidRDefault="005817D0" w:rsidP="007F4228">
      <w:pPr>
        <w:pStyle w:val="a8"/>
        <w:widowControl w:val="0"/>
        <w:numPr>
          <w:ilvl w:val="0"/>
          <w:numId w:val="1"/>
        </w:numPr>
        <w:spacing w:before="6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ПЛАНИРУЕМЫЕРЕЗУЛЬТАТЫ ОСВОЕНИЯ КУРСА ВНЕУРОЧНОЙ ДЕЯТЕЛЬНОСТИ</w:t>
      </w:r>
    </w:p>
    <w:p w:rsidR="004A4DCB" w:rsidRDefault="004A4DCB">
      <w:pPr>
        <w:pStyle w:val="a8"/>
        <w:widowControl w:val="0"/>
        <w:spacing w:before="66" w:after="0" w:line="240" w:lineRule="auto"/>
        <w:ind w:left="466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4A4DCB" w:rsidRDefault="005817D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Личностными результатами 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являются следующие умения: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-</w:t>
      </w:r>
      <w:r w:rsidRPr="00420C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осознавать значимость чтения для личного развития;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-формировать потребность в систематическом чтении;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-использовать разные виды чтения (ознакомительное, изучающее, выборочное, поисковое);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-уметь самостоятельно выбирать литературу; </w:t>
      </w:r>
    </w:p>
    <w:p w:rsidR="004A4DCB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пользоваться справочными источниками для понимания и получения дополнительной информации.</w:t>
      </w:r>
    </w:p>
    <w:p w:rsidR="004A4DCB" w:rsidRDefault="005817D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Метапредметными результатами 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является формирование универсальных учебных действий.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  <w:lang w:eastAsia="ru-RU"/>
        </w:rPr>
        <w:t xml:space="preserve">Регулятивные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уметь работать с книгой, пользуясь алгоритмом учебных действий;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уметь самостоятельно работать с новым произведением;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уметь работать в парах и группах, участвовать в проектной деятельности, литературных играх;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уметь определять свою роль в общей работе и оценивать свои результаты. </w:t>
      </w:r>
    </w:p>
    <w:p w:rsidR="00420CB6" w:rsidRPr="00854F99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854F9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  <w:lang w:eastAsia="ru-RU"/>
        </w:rPr>
        <w:t xml:space="preserve">Познавательные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прогнозировать содержание книги до чтения, используя информацию из аппарата книги;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отбирать книги по теме, жанру и авторской принадлежности;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lastRenderedPageBreak/>
        <w:t xml:space="preserve">— ориентироваться в мире книг (работа с каталогом, с открытым библиотечным фондом);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составлять краткие аннотации к прочитанным книгам;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пользоваться словарями, справочниками, энциклопедиями. </w:t>
      </w:r>
    </w:p>
    <w:p w:rsidR="00420CB6" w:rsidRPr="00854F99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854F9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  <w:lang w:eastAsia="ru-RU"/>
        </w:rPr>
        <w:t xml:space="preserve">Коммуникативные учебные умения: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участвовать в беседе о прочитанной книге, выражать своё мнение и аргументировать свою точку зрения;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оценивать поведение героев с точки зрения морали, формировать свою этическую позицию;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высказывать своё суждение об оформлении и структуре книги;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участвовать в конкурсах чтецов и рассказчиков; </w:t>
      </w:r>
    </w:p>
    <w:p w:rsid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соблюдать правила общения и поведения в школе, библиотеке, дома и т. д. </w:t>
      </w:r>
    </w:p>
    <w:p w:rsidR="004A4DCB" w:rsidRDefault="005817D0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color w:val="191919"/>
          <w:sz w:val="24"/>
          <w:szCs w:val="28"/>
          <w:lang w:eastAsia="zh-CN"/>
        </w:rPr>
        <w:t>Предметные умения:</w:t>
      </w:r>
    </w:p>
    <w:p w:rsidR="004A4DCB" w:rsidRDefault="005817D0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- осознавать значимость чтения для личного развития;</w:t>
      </w:r>
    </w:p>
    <w:p w:rsidR="004A4DCB" w:rsidRDefault="005817D0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- формировать потребность в систематическом чтении;</w:t>
      </w:r>
    </w:p>
    <w:p w:rsidR="004A4DCB" w:rsidRDefault="005817D0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- использовать разные виды чтения (ознакомительное, изучающее, выборочное, поисковое);</w:t>
      </w:r>
    </w:p>
    <w:p w:rsidR="004A4DCB" w:rsidRDefault="005817D0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- уметь самостоятельно выбирать интересующую литературу;</w:t>
      </w:r>
    </w:p>
    <w:p w:rsidR="004A4DCB" w:rsidRDefault="005817D0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- пользоваться справочными источниками для понимания и получения дополнительной информации.</w:t>
      </w:r>
    </w:p>
    <w:p w:rsidR="004A4DCB" w:rsidRDefault="004A4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A4DCB" w:rsidRPr="00420CB6" w:rsidRDefault="00581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zh-CN"/>
        </w:rPr>
        <w:t>Универсальные учебные действия: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знать структурные элементы библиотеки: абонемент, читальный зал;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ориентироваться в мире книг (отбирать книги по авторской принадлежности в открытом библиотечном фонде);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пользоваться алфавитным каталогом для отбора нужной книги;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заполнять каталожную карточку;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систематизировать книги по авторской принадлежности;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составлять список прочитанных книг;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выделять особенности учебной книги;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работать самостоятельно с книгой по алгоритму «Работаем с книгой»;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аргументировать мнение о выбранной книге (устный отзыв);</w:t>
      </w:r>
    </w:p>
    <w:p w:rsidR="004A4DCB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классифицировать книги по авторской принадлежности, теме, жанру.</w:t>
      </w: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</w:rPr>
      </w:pP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</w:rPr>
      </w:pPr>
    </w:p>
    <w:p w:rsidR="00AA4B16" w:rsidRDefault="00AA4B1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91919"/>
          <w:sz w:val="24"/>
        </w:rPr>
      </w:pPr>
    </w:p>
    <w:p w:rsidR="00AA4B16" w:rsidRDefault="00AA4B1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91919"/>
          <w:sz w:val="24"/>
        </w:rPr>
      </w:pPr>
    </w:p>
    <w:p w:rsidR="004A4DCB" w:rsidRDefault="005817D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91919"/>
          <w:sz w:val="24"/>
        </w:rPr>
      </w:pPr>
      <w:r>
        <w:rPr>
          <w:rFonts w:ascii="Times New Roman" w:hAnsi="Times New Roman" w:cs="Times New Roman"/>
          <w:b/>
          <w:bCs/>
          <w:color w:val="191919"/>
          <w:sz w:val="24"/>
        </w:rPr>
        <w:lastRenderedPageBreak/>
        <w:t>3. ТЕМАТИЧЕСКОЕ ПЛАНИРОВАНИЕ</w:t>
      </w: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tbl>
      <w:tblPr>
        <w:tblW w:w="14459" w:type="dxa"/>
        <w:tblInd w:w="-5" w:type="dxa"/>
        <w:tblLayout w:type="fixed"/>
        <w:tblLook w:val="04A0"/>
      </w:tblPr>
      <w:tblGrid>
        <w:gridCol w:w="676"/>
        <w:gridCol w:w="5279"/>
        <w:gridCol w:w="992"/>
        <w:gridCol w:w="1104"/>
        <w:gridCol w:w="2977"/>
        <w:gridCol w:w="1730"/>
        <w:gridCol w:w="1701"/>
      </w:tblGrid>
      <w:tr w:rsidR="004A4DCB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DCB" w:rsidRDefault="005817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№п/п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DCB" w:rsidRDefault="005817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DCB" w:rsidRDefault="005817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Кол-во часов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DCB" w:rsidRDefault="005817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Дата  проведения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DCB" w:rsidRDefault="005817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DCB" w:rsidRDefault="005817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ЭОР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DCB" w:rsidRDefault="005817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Учет рабочей программы воспитания</w:t>
            </w:r>
          </w:p>
        </w:tc>
      </w:tr>
      <w:tr w:rsidR="00C53092" w:rsidTr="009039EB">
        <w:trPr>
          <w:trHeight w:val="86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BB7" w:rsidRDefault="00C25BB7" w:rsidP="00C53092">
            <w:pPr>
              <w:widowControl w:val="0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024D5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Книга, здравствуй </w:t>
            </w:r>
            <w:r w:rsidRPr="007024D5">
              <w:rPr>
                <w:rFonts w:ascii="Times New Roman" w:eastAsia="Calibri" w:hAnsi="Times New Roman" w:cs="Times New Roman"/>
                <w:b/>
                <w:szCs w:val="24"/>
              </w:rPr>
              <w:t>(3 ч)</w:t>
            </w:r>
          </w:p>
          <w:p w:rsidR="00C53092" w:rsidRDefault="00C53092" w:rsidP="00C5309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7024D5">
              <w:rPr>
                <w:rFonts w:ascii="Times New Roman" w:hAnsi="Times New Roman" w:cs="Times New Roman"/>
                <w:szCs w:val="24"/>
              </w:rPr>
              <w:t>Роль книги в жизни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Чтение, рассматривание пр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изведений.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40"/>
            </w:tblGrid>
            <w:tr w:rsidR="00C53092">
              <w:trPr>
                <w:trHeight w:val="661"/>
              </w:trPr>
              <w:tc>
                <w:tcPr>
                  <w:tcW w:w="1040" w:type="dxa"/>
                </w:tcPr>
                <w:p w:rsidR="00D732BA" w:rsidRPr="00D732BA" w:rsidRDefault="00D732BA" w:rsidP="00D732BA">
                  <w:pPr>
                    <w:pStyle w:val="Default"/>
                  </w:pPr>
                  <w:r w:rsidRPr="00D732BA">
                    <w:t>https://resh.edu.ru/</w:t>
                  </w:r>
                </w:p>
                <w:p w:rsidR="00C53092" w:rsidRDefault="00C53092" w:rsidP="00D732B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1.1;1.2;3.5;1.3</w:t>
            </w:r>
          </w:p>
        </w:tc>
      </w:tr>
      <w:tr w:rsidR="00C53092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7024D5">
              <w:rPr>
                <w:rFonts w:ascii="Times New Roman" w:hAnsi="Times New Roman" w:cs="Times New Roman"/>
                <w:szCs w:val="24"/>
              </w:rPr>
              <w:t>История создания книги. Первая печатная книга на Руси.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2" w:rsidRDefault="00C53092" w:rsidP="00D73F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</w:tcPr>
          <w:p w:rsidR="00C53092" w:rsidRDefault="00C53092" w:rsidP="00C530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Обзор и чтение.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B56018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5">
              <w:r w:rsidR="00C53092">
                <w:rPr>
                  <w:rFonts w:ascii="Times New Roman" w:hAnsi="Times New Roman" w:cs="Times New Roman"/>
                  <w:bCs/>
                  <w:szCs w:val="24"/>
                </w:rPr>
                <w:t>https://resh.edu.ru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1.2;3.5;</w:t>
            </w:r>
          </w:p>
        </w:tc>
      </w:tr>
      <w:tr w:rsidR="00C53092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1B3046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3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Pr="007024D5" w:rsidRDefault="00C53092" w:rsidP="00C5309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7024D5">
              <w:rPr>
                <w:rFonts w:ascii="Times New Roman" w:hAnsi="Times New Roman" w:cs="Times New Roman"/>
                <w:szCs w:val="24"/>
              </w:rPr>
              <w:t>Структура книги (элементы книги).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53092">
              <w:rPr>
                <w:rFonts w:ascii="Times New Roman" w:hAnsi="Times New Roman" w:cs="Times New Roman"/>
                <w:szCs w:val="24"/>
              </w:rPr>
              <w:t>Обзор и чтение.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2BA" w:rsidRPr="00D732BA" w:rsidRDefault="00D732BA" w:rsidP="00D732BA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BA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C53092" w:rsidRDefault="00C53092" w:rsidP="00D732BA">
            <w:pPr>
              <w:widowControl w:val="0"/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7F4228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7F4228">
              <w:rPr>
                <w:rFonts w:ascii="Times New Roman" w:hAnsi="Times New Roman" w:cs="Times New Roman"/>
                <w:bCs/>
                <w:color w:val="191919"/>
                <w:szCs w:val="24"/>
              </w:rPr>
              <w:t>1.2;3.5;</w:t>
            </w:r>
          </w:p>
        </w:tc>
      </w:tr>
      <w:tr w:rsidR="00C53092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1B3046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4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528"/>
            </w:tblGrid>
            <w:tr w:rsidR="00C25BB7" w:rsidRPr="002C428E" w:rsidTr="007B1D81">
              <w:trPr>
                <w:trHeight w:val="107"/>
              </w:trPr>
              <w:tc>
                <w:tcPr>
                  <w:tcW w:w="3528" w:type="dxa"/>
                </w:tcPr>
                <w:p w:rsidR="00C25BB7" w:rsidRPr="002C428E" w:rsidRDefault="00C25BB7" w:rsidP="00C25BB7">
                  <w:pPr>
                    <w:widowControl w:val="0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2C428E">
                    <w:rPr>
                      <w:rFonts w:ascii="Times New Roman" w:hAnsi="Times New Roman" w:cs="Times New Roman"/>
                      <w:b/>
                      <w:bCs/>
                      <w:szCs w:val="24"/>
                    </w:rPr>
                    <w:t xml:space="preserve">Книгочей- любитель чтения 2 ч. </w:t>
                  </w:r>
                </w:p>
              </w:tc>
            </w:tr>
          </w:tbl>
          <w:p w:rsidR="00C53092" w:rsidRDefault="00C53092" w:rsidP="00854F99">
            <w:pPr>
              <w:widowControl w:val="0"/>
              <w:rPr>
                <w:rFonts w:ascii="Times New Roman" w:hAnsi="Times New Roman" w:cs="Times New Roman"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Экскурсия в школьную библиотеку.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2" w:rsidRDefault="00C53092" w:rsidP="00D73F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DA55B4" w:rsidP="00C53092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Экскурсия.</w:t>
            </w:r>
          </w:p>
          <w:p w:rsidR="00DA55B4" w:rsidRP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Чтение, рассматривание пр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 xml:space="preserve">изведений, обсуждение героев.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2BA" w:rsidRPr="00D732BA" w:rsidRDefault="00D732BA" w:rsidP="00D732BA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BA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C53092" w:rsidRDefault="00C53092" w:rsidP="00D732B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3.1;3.5;3.2;1.5</w:t>
            </w:r>
          </w:p>
        </w:tc>
      </w:tr>
      <w:tr w:rsidR="00C53092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1B3046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5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854F99" w:rsidP="00854F99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Правила поведения в библиотеке.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P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Обзор и чтение.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B56018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6">
              <w:r w:rsidR="00C53092">
                <w:rPr>
                  <w:rFonts w:ascii="Times New Roman" w:hAnsi="Times New Roman" w:cs="Times New Roman"/>
                  <w:bCs/>
                  <w:szCs w:val="24"/>
                </w:rPr>
                <w:t>https://urok.1c.ru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1.1;1.2;3.5;3.9</w:t>
            </w:r>
          </w:p>
        </w:tc>
      </w:tr>
      <w:tr w:rsidR="001B3046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1B3046" w:rsidP="001B30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6</w:t>
            </w:r>
          </w:p>
        </w:tc>
        <w:tc>
          <w:tcPr>
            <w:tcW w:w="5279" w:type="dxa"/>
            <w:tcBorders>
              <w:bottom w:val="single" w:sz="4" w:space="0" w:color="auto"/>
            </w:tcBorders>
          </w:tcPr>
          <w:p w:rsidR="00C25BB7" w:rsidRDefault="00C25BB7" w:rsidP="001B3046">
            <w:pPr>
              <w:pStyle w:val="Default"/>
              <w:rPr>
                <w:rFonts w:eastAsia="Calibri"/>
                <w:b/>
              </w:rPr>
            </w:pPr>
            <w:r w:rsidRPr="001B3046">
              <w:rPr>
                <w:rFonts w:eastAsia="Calibri"/>
                <w:b/>
              </w:rPr>
              <w:t>Книги о твоих ровесниках 4 ч.</w:t>
            </w:r>
          </w:p>
          <w:p w:rsidR="001B3046" w:rsidRDefault="001B3046" w:rsidP="001B3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Выставка книг о детях. Структура книги.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1B3046" w:rsidP="001B304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046" w:rsidRDefault="001B3046" w:rsidP="001B30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DA55B4" w:rsidP="001B3046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DA55B4">
              <w:rPr>
                <w:rFonts w:ascii="Times New Roman" w:hAnsi="Times New Roman" w:cs="Times New Roman"/>
                <w:szCs w:val="24"/>
              </w:rPr>
              <w:t>Обзор и чтение.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B56018" w:rsidP="001B30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7">
              <w:r w:rsidR="001B3046">
                <w:rPr>
                  <w:rFonts w:ascii="Times New Roman" w:hAnsi="Times New Roman" w:cs="Times New Roman"/>
                  <w:bCs/>
                  <w:szCs w:val="24"/>
                </w:rPr>
                <w:t>https://urok.1c.ru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1B3046" w:rsidP="001B30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1.1;1.2;3.3;</w:t>
            </w:r>
          </w:p>
        </w:tc>
      </w:tr>
      <w:tr w:rsidR="001B3046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1B3046" w:rsidP="001B30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7</w:t>
            </w:r>
          </w:p>
        </w:tc>
        <w:tc>
          <w:tcPr>
            <w:tcW w:w="5279" w:type="dxa"/>
            <w:tcBorders>
              <w:top w:val="single" w:sz="4" w:space="0" w:color="auto"/>
              <w:bottom w:val="single" w:sz="4" w:space="0" w:color="auto"/>
            </w:tcBorders>
          </w:tcPr>
          <w:p w:rsidR="001B3046" w:rsidRDefault="001B3046" w:rsidP="001B3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В.Осеевой. Книга –сборник.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1B3046" w:rsidP="001B304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046" w:rsidRDefault="001B3046" w:rsidP="00DB6D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DA55B4" w:rsidP="001B3046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DA55B4">
              <w:rPr>
                <w:rFonts w:ascii="Times New Roman" w:hAnsi="Times New Roman" w:cs="Times New Roman"/>
                <w:szCs w:val="24"/>
              </w:rPr>
              <w:t>Литературная викторина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B56018" w:rsidP="001B30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8">
              <w:r w:rsidR="001B3046">
                <w:rPr>
                  <w:rFonts w:ascii="Times New Roman" w:hAnsi="Times New Roman" w:cs="Times New Roman"/>
                  <w:bCs/>
                  <w:szCs w:val="24"/>
                </w:rPr>
                <w:t>https://urok.1c.ru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1B3046" w:rsidP="001B30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1.2;3.5;1.3;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8</w:t>
            </w:r>
          </w:p>
        </w:tc>
        <w:tc>
          <w:tcPr>
            <w:tcW w:w="5279" w:type="dxa"/>
            <w:tcBorders>
              <w:top w:val="single" w:sz="4" w:space="0" w:color="auto"/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Е.Пермяка. Титульный лист.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Обзор и чтение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B5601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9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D1F" w:rsidRPr="00DB6D1F" w:rsidRDefault="00DB6D1F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Cs w:val="24"/>
              </w:rPr>
            </w:pPr>
            <w:r w:rsidRPr="00DB6D1F">
              <w:rPr>
                <w:rFonts w:ascii="Times New Roman" w:hAnsi="Times New Roman" w:cs="Times New Roman"/>
                <w:b/>
                <w:bCs/>
                <w:color w:val="191919"/>
                <w:szCs w:val="24"/>
              </w:rPr>
              <w:t>2 четверть</w:t>
            </w:r>
          </w:p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1.1; 1.2; 1.3;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9</w:t>
            </w:r>
          </w:p>
        </w:tc>
        <w:tc>
          <w:tcPr>
            <w:tcW w:w="5279" w:type="dxa"/>
            <w:tcBorders>
              <w:top w:val="single" w:sz="4" w:space="0" w:color="auto"/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Н.Носова. Типы книг.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3B0F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83B0F">
              <w:rPr>
                <w:rFonts w:ascii="Times New Roman" w:hAnsi="Times New Roman" w:cs="Times New Roman"/>
                <w:szCs w:val="24"/>
              </w:rPr>
              <w:t>Литературная викторина.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B5601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0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1.2;1.4;5.5;4.4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10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Крупицы народной мудрости. </w:t>
            </w:r>
          </w:p>
          <w:p w:rsidR="00DA55B4" w:rsidRDefault="00DA55B4" w:rsidP="00DA55B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Книги –сборники 4 ч. </w:t>
            </w:r>
          </w:p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color w:val="191919"/>
                <w:szCs w:val="24"/>
              </w:rPr>
            </w:pPr>
            <w:r w:rsidRPr="00041919">
              <w:rPr>
                <w:rFonts w:ascii="Times New Roman" w:hAnsi="Times New Roman" w:cs="Times New Roman"/>
                <w:color w:val="191919"/>
                <w:szCs w:val="24"/>
              </w:rPr>
              <w:t>Книги В.Драгунского</w:t>
            </w:r>
            <w:proofErr w:type="gramStart"/>
            <w:r w:rsidRPr="00041919">
              <w:rPr>
                <w:rFonts w:ascii="Times New Roman" w:hAnsi="Times New Roman" w:cs="Times New Roman"/>
                <w:color w:val="191919"/>
                <w:szCs w:val="24"/>
              </w:rPr>
              <w:t xml:space="preserve"> .</w:t>
            </w:r>
            <w:proofErr w:type="gramEnd"/>
            <w:r w:rsidRPr="00041919">
              <w:rPr>
                <w:rFonts w:ascii="Times New Roman" w:hAnsi="Times New Roman" w:cs="Times New Roman"/>
                <w:color w:val="191919"/>
                <w:szCs w:val="24"/>
              </w:rPr>
              <w:t xml:space="preserve"> Аппарат книги.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3B0F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83B0F">
              <w:rPr>
                <w:rFonts w:ascii="Times New Roman" w:hAnsi="Times New Roman" w:cs="Times New Roman"/>
                <w:szCs w:val="24"/>
              </w:rPr>
              <w:t>Чтение, рассматривание произведений.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B5601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1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1.4;5.5;4.4</w:t>
            </w:r>
          </w:p>
        </w:tc>
      </w:tr>
      <w:tr w:rsidR="00DA55B4" w:rsidTr="009039EB">
        <w:trPr>
          <w:trHeight w:val="27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11</w:t>
            </w:r>
          </w:p>
        </w:tc>
        <w:tc>
          <w:tcPr>
            <w:tcW w:w="5279" w:type="dxa"/>
            <w:tcBorders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Герои детских книг. Библиотечный стенд (плакат)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3B0F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83B0F">
              <w:rPr>
                <w:rFonts w:ascii="Times New Roman" w:hAnsi="Times New Roman" w:cs="Times New Roman"/>
                <w:szCs w:val="24"/>
              </w:rPr>
              <w:t>Чтение, рассматривание произведений, обсуждение, рисование героев.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B5601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2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1.4;5.5;4.4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12</w:t>
            </w:r>
          </w:p>
        </w:tc>
        <w:tc>
          <w:tcPr>
            <w:tcW w:w="5279" w:type="dxa"/>
            <w:tcBorders>
              <w:top w:val="single" w:sz="4" w:space="0" w:color="auto"/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Книги-сборник. Малые жанры фольклора.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3B0F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83B0F">
              <w:rPr>
                <w:rFonts w:ascii="Times New Roman" w:hAnsi="Times New Roman" w:cs="Times New Roman"/>
                <w:szCs w:val="24"/>
              </w:rPr>
              <w:t>Чтение, рисование героев.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B5601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3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3.5;1.3; 1.2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lastRenderedPageBreak/>
              <w:t>13</w:t>
            </w:r>
          </w:p>
        </w:tc>
        <w:tc>
          <w:tcPr>
            <w:tcW w:w="5279" w:type="dxa"/>
            <w:tcBorders>
              <w:top w:val="single" w:sz="4" w:space="0" w:color="auto"/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Пословицы. Темы пословиц. Рукописная книга «Пословицы о книге и учении»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3B0F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83B0F">
              <w:rPr>
                <w:rFonts w:ascii="Times New Roman" w:hAnsi="Times New Roman" w:cs="Times New Roman"/>
                <w:szCs w:val="24"/>
              </w:rPr>
              <w:t>Обзор и чтение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B5601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4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1.2;1.3;1.4</w:t>
            </w:r>
          </w:p>
        </w:tc>
      </w:tr>
      <w:tr w:rsidR="00DA55B4" w:rsidTr="009039EB">
        <w:trPr>
          <w:trHeight w:val="59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14</w:t>
            </w:r>
          </w:p>
        </w:tc>
        <w:tc>
          <w:tcPr>
            <w:tcW w:w="5279" w:type="dxa"/>
            <w:tcBorders>
              <w:top w:val="single" w:sz="4" w:space="0" w:color="auto"/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Писатели – сказочники 4 ч. 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Загадки. Темы загадок. Конкурс «Отгадай загадку»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3B0F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83B0F">
              <w:rPr>
                <w:rFonts w:ascii="Times New Roman" w:hAnsi="Times New Roman" w:cs="Times New Roman"/>
                <w:szCs w:val="24"/>
              </w:rPr>
              <w:t>Чтение и беседа.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732BA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D732BA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 1.5;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15</w:t>
            </w:r>
          </w:p>
        </w:tc>
        <w:tc>
          <w:tcPr>
            <w:tcW w:w="5279" w:type="dxa"/>
            <w:tcBorders>
              <w:top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Скороговорки и </w:t>
            </w:r>
            <w:proofErr w:type="spellStart"/>
            <w:r>
              <w:rPr>
                <w:sz w:val="23"/>
                <w:szCs w:val="23"/>
              </w:rPr>
              <w:t>чистоговорки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3B0F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83B0F">
              <w:rPr>
                <w:rFonts w:ascii="Times New Roman" w:hAnsi="Times New Roman" w:cs="Times New Roman"/>
                <w:szCs w:val="24"/>
              </w:rPr>
              <w:t>Обзор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B5601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5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1.4;4.3;1.5;8; 5.2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16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с литературными (авторскими) сказками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4A3AFD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Работа с информацией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732BA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D732BA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1.4;1.5;5.2;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17</w:t>
            </w:r>
          </w:p>
        </w:tc>
        <w:tc>
          <w:tcPr>
            <w:tcW w:w="5279" w:type="dxa"/>
            <w:tcBorders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с литературными (авторскими) сказками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4A3AFD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Работа с информацией</w:t>
            </w:r>
          </w:p>
          <w:p w:rsidR="004A3AFD" w:rsidRDefault="004A3AFD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Обзор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732BA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D732BA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Cs w:val="24"/>
              </w:rPr>
              <w:t>3 четверть</w:t>
            </w:r>
          </w:p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1.1; 1.2;1.3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18</w:t>
            </w:r>
          </w:p>
        </w:tc>
        <w:tc>
          <w:tcPr>
            <w:tcW w:w="5279" w:type="dxa"/>
            <w:tcBorders>
              <w:top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Книги о детях 4 ч. 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Писатели-сказочники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4A3AFD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Чтение и беседа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07C2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7807C2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1.1;1.2;1.4;1.3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19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color w:val="191919"/>
                <w:szCs w:val="24"/>
              </w:rPr>
              <w:t>П</w:t>
            </w:r>
            <w:r w:rsidRPr="00492022">
              <w:rPr>
                <w:rFonts w:ascii="Times New Roman" w:hAnsi="Times New Roman" w:cs="Times New Roman"/>
                <w:color w:val="191919"/>
                <w:szCs w:val="24"/>
              </w:rPr>
              <w:t>исатели-сказочники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4A3AFD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Чтение и беседа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B5601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6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1.4;5.2;1.3;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20</w:t>
            </w:r>
          </w:p>
        </w:tc>
        <w:tc>
          <w:tcPr>
            <w:tcW w:w="5279" w:type="dxa"/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Герои сказок. Викторина.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4A3AFD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Литературная викторина.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CD385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CD3858">
              <w:t>http://k</w:t>
            </w:r>
            <w:r w:rsidR="007807C2">
              <w:t>ladraz.ru/sce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 1.3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21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color w:val="191919"/>
                <w:szCs w:val="24"/>
              </w:rPr>
            </w:pPr>
            <w:r w:rsidRPr="00492022">
              <w:rPr>
                <w:rFonts w:ascii="Times New Roman" w:hAnsi="Times New Roman" w:cs="Times New Roman"/>
                <w:color w:val="191919"/>
                <w:szCs w:val="24"/>
              </w:rPr>
              <w:t xml:space="preserve">По страницам </w:t>
            </w:r>
            <w:proofErr w:type="spellStart"/>
            <w:r w:rsidRPr="00492022">
              <w:rPr>
                <w:rFonts w:ascii="Times New Roman" w:hAnsi="Times New Roman" w:cs="Times New Roman"/>
                <w:color w:val="191919"/>
                <w:szCs w:val="24"/>
              </w:rPr>
              <w:t>сказокХ.Г.Андерсена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4A3AFD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Чтение и беседа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CD385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CD3858">
              <w:t>https://mu</w:t>
            </w:r>
            <w:r w:rsidR="00CF5488">
              <w:t>ltiurok.ru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22</w:t>
            </w:r>
          </w:p>
        </w:tc>
        <w:tc>
          <w:tcPr>
            <w:tcW w:w="5279" w:type="dxa"/>
            <w:tcBorders>
              <w:top w:val="single" w:sz="4" w:space="0" w:color="auto"/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Старые добрые сказки 4 ч. </w:t>
            </w:r>
            <w:r>
              <w:rPr>
                <w:sz w:val="23"/>
                <w:szCs w:val="23"/>
              </w:rPr>
              <w:t>Проектная деятел</w:t>
            </w:r>
            <w:r>
              <w:rPr>
                <w:sz w:val="23"/>
                <w:szCs w:val="23"/>
              </w:rPr>
              <w:t>ь</w:t>
            </w:r>
            <w:r>
              <w:rPr>
                <w:sz w:val="23"/>
                <w:szCs w:val="23"/>
              </w:rPr>
              <w:t xml:space="preserve">ность «Путешествие в страну сказок»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4A3AFD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Литературная викторина.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B5601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7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23</w:t>
            </w:r>
          </w:p>
        </w:tc>
        <w:tc>
          <w:tcPr>
            <w:tcW w:w="5279" w:type="dxa"/>
            <w:tcBorders>
              <w:top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Книга о детях. Выставка книг.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Литературная викторина.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B5601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8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</w:t>
            </w:r>
          </w:p>
        </w:tc>
      </w:tr>
      <w:tr w:rsidR="00DA55B4" w:rsidTr="009039EB">
        <w:trPr>
          <w:trHeight w:val="42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24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color w:val="191919"/>
                <w:szCs w:val="24"/>
              </w:rPr>
            </w:pPr>
            <w:r w:rsidRPr="00492022">
              <w:rPr>
                <w:rFonts w:ascii="Times New Roman" w:hAnsi="Times New Roman" w:cs="Times New Roman"/>
                <w:color w:val="191919"/>
                <w:szCs w:val="24"/>
              </w:rPr>
              <w:t>Герои книг В.Осеевой.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Чтение и беседа.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CD385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CD3858">
              <w:t>https://multi</w:t>
            </w:r>
            <w:r w:rsidR="00CF5488">
              <w:t>urok.ru/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25</w:t>
            </w:r>
          </w:p>
        </w:tc>
        <w:tc>
          <w:tcPr>
            <w:tcW w:w="5279" w:type="dxa"/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Н.Носова. Приключение-сказка о Незнайке и о его друзьях.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Литературная викторина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B5601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9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1.2;1.3;6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26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b/>
                <w:szCs w:val="24"/>
              </w:rPr>
            </w:pPr>
            <w:r w:rsidRPr="00893712">
              <w:rPr>
                <w:rFonts w:ascii="Times New Roman" w:hAnsi="Times New Roman" w:cs="Times New Roman"/>
                <w:b/>
                <w:szCs w:val="24"/>
              </w:rPr>
              <w:t>Книги о тех, кто подарил нам жизнь 3 ч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С.Михалкова: стихотворения, басни, 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рассказы. </w:t>
            </w:r>
          </w:p>
          <w:p w:rsidR="00DA55B4" w:rsidRPr="00893712" w:rsidRDefault="00DA55B4" w:rsidP="00DA55B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Работа с информацией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07C2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1641DD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1.2;1.3;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27</w:t>
            </w:r>
          </w:p>
        </w:tc>
        <w:tc>
          <w:tcPr>
            <w:tcW w:w="5279" w:type="dxa"/>
            <w:tcBorders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о братьях наших меньших. Художники-оформители.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Чтение, слушание и беседа.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B5601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20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Cs w:val="24"/>
              </w:rPr>
              <w:t>4 четверть</w:t>
            </w:r>
          </w:p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1.4;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28</w:t>
            </w:r>
          </w:p>
        </w:tc>
        <w:tc>
          <w:tcPr>
            <w:tcW w:w="5279" w:type="dxa"/>
            <w:tcBorders>
              <w:top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Сборники стихотворений для детей. Каталожная карточка.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Конкурс чтецов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641DD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1641DD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4.3;1.2;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29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Защитникам Отечества посвящается 3ч. 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Книги-сборники сказок народов мира. 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Переводчики, пересказчики и обработчики </w:t>
            </w:r>
          </w:p>
          <w:p w:rsidR="00DA55B4" w:rsidRPr="00CD3858" w:rsidRDefault="00DA55B4" w:rsidP="00CD385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народных сказок.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lastRenderedPageBreak/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Чтение и беседа.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641DD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1641DD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lastRenderedPageBreak/>
              <w:t>30</w:t>
            </w:r>
          </w:p>
        </w:tc>
        <w:tc>
          <w:tcPr>
            <w:tcW w:w="5279" w:type="dxa"/>
            <w:tcBorders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Народные сказки на страницах детских журналов.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Обзор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641DD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1641DD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31</w:t>
            </w:r>
          </w:p>
        </w:tc>
        <w:tc>
          <w:tcPr>
            <w:tcW w:w="5279" w:type="dxa"/>
            <w:tcBorders>
              <w:top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о семье.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Чтение, слушание и беседа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B5601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21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32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По страницам любимых книг 3 ч. 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о защитниках Отечества. Книга </w:t>
            </w:r>
          </w:p>
          <w:p w:rsidR="00DA55B4" w:rsidRPr="00674685" w:rsidRDefault="00DA55B4" w:rsidP="0067468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А.Гайдара «Сказка о военной тайне, о </w:t>
            </w:r>
            <w:proofErr w:type="spellStart"/>
            <w:r>
              <w:rPr>
                <w:sz w:val="23"/>
                <w:szCs w:val="23"/>
              </w:rPr>
              <w:t>Мальчише</w:t>
            </w:r>
            <w:proofErr w:type="spellEnd"/>
            <w:r>
              <w:rPr>
                <w:sz w:val="23"/>
                <w:szCs w:val="23"/>
              </w:rPr>
              <w:t xml:space="preserve"> и его твердом слове"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674685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674685">
              <w:rPr>
                <w:rFonts w:ascii="Times New Roman" w:hAnsi="Times New Roman" w:cs="Times New Roman"/>
                <w:szCs w:val="24"/>
              </w:rPr>
              <w:t>Чтение, слушание и беседа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1DD" w:rsidRDefault="001641DD" w:rsidP="001641D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http://ped-kopilka.ru/</w:t>
            </w:r>
          </w:p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1.2;1.3;6;1.5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33</w:t>
            </w:r>
          </w:p>
        </w:tc>
        <w:tc>
          <w:tcPr>
            <w:tcW w:w="5279" w:type="dxa"/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Библиотечный урок «Хвала книге» </w:t>
            </w:r>
            <w:r w:rsidR="00CF5488" w:rsidRPr="00CF5488">
              <w:rPr>
                <w:b/>
                <w:sz w:val="23"/>
                <w:szCs w:val="23"/>
              </w:rPr>
              <w:t>Итоговый тест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674685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674685">
              <w:rPr>
                <w:rFonts w:ascii="Times New Roman" w:hAnsi="Times New Roman" w:cs="Times New Roman"/>
                <w:szCs w:val="24"/>
              </w:rPr>
              <w:t>Чтение, слушание и беседа</w:t>
            </w:r>
            <w:r w:rsidR="00CF5488">
              <w:rPr>
                <w:rFonts w:ascii="Times New Roman" w:hAnsi="Times New Roman" w:cs="Times New Roman"/>
                <w:szCs w:val="24"/>
              </w:rPr>
              <w:t>,тест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B5601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22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1.2;1.3;6;5.4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34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страницам любимых книг. Презентация 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любимой книги. </w:t>
            </w:r>
          </w:p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Игра – викторина, творческая работа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685" w:rsidRDefault="00674685" w:rsidP="0067468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http://ped-kopilka.ru/</w:t>
            </w:r>
          </w:p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1.2;1.3;6;1.4</w:t>
            </w:r>
          </w:p>
        </w:tc>
      </w:tr>
    </w:tbl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sectPr w:rsidR="004A4DCB" w:rsidSect="00AA0609">
      <w:pgSz w:w="16838" w:h="11906" w:orient="landscape"/>
      <w:pgMar w:top="426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E6C1F"/>
    <w:multiLevelType w:val="multilevel"/>
    <w:tmpl w:val="55D098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2880952"/>
    <w:multiLevelType w:val="multilevel"/>
    <w:tmpl w:val="59D6FA28"/>
    <w:lvl w:ilvl="0">
      <w:start w:val="1"/>
      <w:numFmt w:val="decimal"/>
      <w:lvlText w:val="%1."/>
      <w:lvlJc w:val="left"/>
      <w:pPr>
        <w:tabs>
          <w:tab w:val="num" w:pos="0"/>
        </w:tabs>
        <w:ind w:left="46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0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2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A4DCB"/>
    <w:rsid w:val="00041919"/>
    <w:rsid w:val="000B332D"/>
    <w:rsid w:val="001051A6"/>
    <w:rsid w:val="001641DD"/>
    <w:rsid w:val="00174B33"/>
    <w:rsid w:val="001B3046"/>
    <w:rsid w:val="002C428E"/>
    <w:rsid w:val="002E06BE"/>
    <w:rsid w:val="00345F2A"/>
    <w:rsid w:val="00404515"/>
    <w:rsid w:val="00420CB6"/>
    <w:rsid w:val="004333E1"/>
    <w:rsid w:val="00492022"/>
    <w:rsid w:val="004A3AFD"/>
    <w:rsid w:val="004A4DCB"/>
    <w:rsid w:val="005817D0"/>
    <w:rsid w:val="00674685"/>
    <w:rsid w:val="007024D5"/>
    <w:rsid w:val="00703B00"/>
    <w:rsid w:val="007132D4"/>
    <w:rsid w:val="007738C6"/>
    <w:rsid w:val="007807C2"/>
    <w:rsid w:val="00783B0F"/>
    <w:rsid w:val="007F4228"/>
    <w:rsid w:val="00854F99"/>
    <w:rsid w:val="00893712"/>
    <w:rsid w:val="009039EB"/>
    <w:rsid w:val="009337AE"/>
    <w:rsid w:val="00AA0609"/>
    <w:rsid w:val="00AA4B16"/>
    <w:rsid w:val="00AB17F6"/>
    <w:rsid w:val="00B249BC"/>
    <w:rsid w:val="00B56018"/>
    <w:rsid w:val="00C25BB7"/>
    <w:rsid w:val="00C435D7"/>
    <w:rsid w:val="00C53092"/>
    <w:rsid w:val="00CB7550"/>
    <w:rsid w:val="00CD3858"/>
    <w:rsid w:val="00CF5488"/>
    <w:rsid w:val="00D732BA"/>
    <w:rsid w:val="00D73FA2"/>
    <w:rsid w:val="00DA55B4"/>
    <w:rsid w:val="00DB6D1F"/>
    <w:rsid w:val="00F07852"/>
    <w:rsid w:val="00F64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00621C"/>
    <w:rPr>
      <w:color w:val="0563C1" w:themeColor="hyperlink"/>
      <w:u w:val="single"/>
    </w:rPr>
  </w:style>
  <w:style w:type="paragraph" w:customStyle="1" w:styleId="a3">
    <w:name w:val="Заголовок"/>
    <w:basedOn w:val="a"/>
    <w:next w:val="a4"/>
    <w:qFormat/>
    <w:rsid w:val="00AA060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A0609"/>
    <w:pPr>
      <w:spacing w:after="140" w:line="276" w:lineRule="auto"/>
    </w:pPr>
  </w:style>
  <w:style w:type="paragraph" w:styleId="a5">
    <w:name w:val="List"/>
    <w:basedOn w:val="a4"/>
    <w:rsid w:val="00AA0609"/>
    <w:rPr>
      <w:rFonts w:cs="Lohit Devanagari"/>
    </w:rPr>
  </w:style>
  <w:style w:type="paragraph" w:styleId="a6">
    <w:name w:val="caption"/>
    <w:basedOn w:val="a"/>
    <w:qFormat/>
    <w:rsid w:val="00AA060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rsid w:val="00AA0609"/>
    <w:pPr>
      <w:suppressLineNumbers/>
    </w:pPr>
    <w:rPr>
      <w:rFonts w:cs="Lohit Devanagari"/>
    </w:rPr>
  </w:style>
  <w:style w:type="paragraph" w:styleId="a8">
    <w:name w:val="List Paragraph"/>
    <w:basedOn w:val="a"/>
    <w:uiPriority w:val="34"/>
    <w:qFormat/>
    <w:rsid w:val="00953952"/>
    <w:pPr>
      <w:ind w:left="720"/>
      <w:contextualSpacing/>
    </w:pPr>
  </w:style>
  <w:style w:type="paragraph" w:customStyle="1" w:styleId="a9">
    <w:name w:val="Содержимое врезки"/>
    <w:basedOn w:val="a"/>
    <w:qFormat/>
    <w:rsid w:val="00AA0609"/>
  </w:style>
  <w:style w:type="paragraph" w:customStyle="1" w:styleId="Default">
    <w:name w:val="Default"/>
    <w:rsid w:val="002E06BE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3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732B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D732B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c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chi.ru/" TargetMode="External"/><Relationship Id="rId7" Type="http://schemas.openxmlformats.org/officeDocument/2006/relationships/hyperlink" Target="https://urok.1c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ok.1c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</cp:lastModifiedBy>
  <cp:revision>13</cp:revision>
  <cp:lastPrinted>2023-09-02T01:21:00Z</cp:lastPrinted>
  <dcterms:created xsi:type="dcterms:W3CDTF">2022-09-25T11:12:00Z</dcterms:created>
  <dcterms:modified xsi:type="dcterms:W3CDTF">2024-09-03T15:02:00Z</dcterms:modified>
  <dc:language>ru-RU</dc:language>
</cp:coreProperties>
</file>